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C2E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延安大学咸阳医院重点专科情况公示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705"/>
        <w:gridCol w:w="2714"/>
        <w:gridCol w:w="3777"/>
        <w:gridCol w:w="1609"/>
      </w:tblGrid>
      <w:tr w14:paraId="2246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</w:tcPr>
          <w:p w14:paraId="6C86CF0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05" w:type="dxa"/>
          </w:tcPr>
          <w:p w14:paraId="4311ABF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714" w:type="dxa"/>
          </w:tcPr>
          <w:p w14:paraId="1273BF86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批准部门</w:t>
            </w:r>
          </w:p>
        </w:tc>
        <w:tc>
          <w:tcPr>
            <w:tcW w:w="3777" w:type="dxa"/>
          </w:tcPr>
          <w:p w14:paraId="79F63CF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1609" w:type="dxa"/>
          </w:tcPr>
          <w:p w14:paraId="30B2E7E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批准年限</w:t>
            </w:r>
          </w:p>
        </w:tc>
      </w:tr>
      <w:tr w14:paraId="2187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5FC267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05" w:type="dxa"/>
            <w:vAlign w:val="center"/>
          </w:tcPr>
          <w:p w14:paraId="28B815F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陕西省省级医疗特色专科</w:t>
            </w:r>
          </w:p>
        </w:tc>
        <w:tc>
          <w:tcPr>
            <w:tcW w:w="2714" w:type="dxa"/>
          </w:tcPr>
          <w:p w14:paraId="1DA5D57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陕西省卫生厅</w:t>
            </w:r>
          </w:p>
        </w:tc>
        <w:tc>
          <w:tcPr>
            <w:tcW w:w="3777" w:type="dxa"/>
          </w:tcPr>
          <w:p w14:paraId="01B0DB0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康复医学科</w:t>
            </w:r>
            <w:bookmarkStart w:id="0" w:name="_GoBack"/>
            <w:bookmarkEnd w:id="0"/>
          </w:p>
        </w:tc>
        <w:tc>
          <w:tcPr>
            <w:tcW w:w="1609" w:type="dxa"/>
            <w:vAlign w:val="center"/>
          </w:tcPr>
          <w:p w14:paraId="1A84E458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2007年</w:t>
            </w:r>
          </w:p>
        </w:tc>
      </w:tr>
      <w:tr w14:paraId="69B1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1DA3EF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05" w:type="dxa"/>
            <w:vMerge w:val="restart"/>
            <w:vAlign w:val="center"/>
          </w:tcPr>
          <w:p w14:paraId="4514F9B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省级临床重点专科</w:t>
            </w:r>
          </w:p>
        </w:tc>
        <w:tc>
          <w:tcPr>
            <w:tcW w:w="2714" w:type="dxa"/>
          </w:tcPr>
          <w:p w14:paraId="75B0268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陕西省卫计委</w:t>
            </w:r>
          </w:p>
        </w:tc>
        <w:tc>
          <w:tcPr>
            <w:tcW w:w="3777" w:type="dxa"/>
          </w:tcPr>
          <w:p w14:paraId="76F0BD7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心血管内科</w:t>
            </w:r>
          </w:p>
        </w:tc>
        <w:tc>
          <w:tcPr>
            <w:tcW w:w="1609" w:type="dxa"/>
            <w:vAlign w:val="center"/>
          </w:tcPr>
          <w:p w14:paraId="0E5777F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2022年</w:t>
            </w:r>
          </w:p>
        </w:tc>
      </w:tr>
      <w:tr w14:paraId="3BDC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605C14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05" w:type="dxa"/>
            <w:vMerge w:val="continue"/>
          </w:tcPr>
          <w:p w14:paraId="008D535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</w:tcPr>
          <w:p w14:paraId="6B93B9E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陕西省卫健委</w:t>
            </w:r>
          </w:p>
        </w:tc>
        <w:tc>
          <w:tcPr>
            <w:tcW w:w="3777" w:type="dxa"/>
          </w:tcPr>
          <w:p w14:paraId="4D1577D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609" w:type="dxa"/>
            <w:vAlign w:val="center"/>
          </w:tcPr>
          <w:p w14:paraId="3ECD5FB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</w:tc>
      </w:tr>
      <w:tr w14:paraId="51C2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0BEF17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05" w:type="dxa"/>
            <w:vMerge w:val="restart"/>
            <w:vAlign w:val="center"/>
          </w:tcPr>
          <w:p w14:paraId="2F4CAA3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市级重点专科</w:t>
            </w:r>
          </w:p>
          <w:p w14:paraId="5C45806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（含建设项目）</w:t>
            </w:r>
          </w:p>
        </w:tc>
        <w:tc>
          <w:tcPr>
            <w:tcW w:w="2714" w:type="dxa"/>
            <w:shd w:val="clear" w:color="auto" w:fill="auto"/>
            <w:vAlign w:val="top"/>
          </w:tcPr>
          <w:p w14:paraId="5372B2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咸阳市卫计局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381FD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056FE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2015年</w:t>
            </w:r>
          </w:p>
        </w:tc>
      </w:tr>
      <w:tr w14:paraId="0370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6CF5260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705" w:type="dxa"/>
            <w:vMerge w:val="continue"/>
          </w:tcPr>
          <w:p w14:paraId="49B15CF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top"/>
          </w:tcPr>
          <w:p w14:paraId="3A87DA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咸阳市卫计局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2542E56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BA606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2016年</w:t>
            </w:r>
          </w:p>
        </w:tc>
      </w:tr>
      <w:tr w14:paraId="5C55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2431B58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705" w:type="dxa"/>
            <w:vMerge w:val="continue"/>
          </w:tcPr>
          <w:p w14:paraId="1940BC6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top"/>
          </w:tcPr>
          <w:p w14:paraId="507C5A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咸阳市卫计局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623DC7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C2CA76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</w:t>
            </w:r>
          </w:p>
        </w:tc>
      </w:tr>
      <w:tr w14:paraId="2D0D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383A11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705" w:type="dxa"/>
            <w:vMerge w:val="continue"/>
          </w:tcPr>
          <w:p w14:paraId="09E9C75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top"/>
          </w:tcPr>
          <w:p w14:paraId="28B2E5C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咸阳市卫计局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627110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医学影像科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6334A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2018年</w:t>
            </w:r>
          </w:p>
        </w:tc>
      </w:tr>
      <w:tr w14:paraId="3896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433E5C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705" w:type="dxa"/>
            <w:vMerge w:val="continue"/>
          </w:tcPr>
          <w:p w14:paraId="3A46167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top"/>
          </w:tcPr>
          <w:p w14:paraId="61DCBA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咸阳市卫健委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129D505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骨科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92CA2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2023年</w:t>
            </w:r>
          </w:p>
        </w:tc>
      </w:tr>
      <w:tr w14:paraId="6218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781549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705" w:type="dxa"/>
            <w:vMerge w:val="continue"/>
          </w:tcPr>
          <w:p w14:paraId="2B86A94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top"/>
          </w:tcPr>
          <w:p w14:paraId="098D8D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咸阳市卫健委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1BFA51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普通外科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776C28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</w:tr>
      <w:tr w14:paraId="271C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3E0EF5B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705" w:type="dxa"/>
            <w:vMerge w:val="continue"/>
          </w:tcPr>
          <w:p w14:paraId="03218DF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top"/>
          </w:tcPr>
          <w:p w14:paraId="4E9730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咸阳市卫健委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1565FA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口腔医学科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82944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</w:tr>
      <w:tr w14:paraId="1953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7F6E8A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705" w:type="dxa"/>
            <w:vMerge w:val="continue"/>
          </w:tcPr>
          <w:p w14:paraId="476BA1C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top"/>
          </w:tcPr>
          <w:p w14:paraId="42E3430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咸阳市卫健委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70BFFA1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老年病科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DBB66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</w:tr>
      <w:tr w14:paraId="65F2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shd w:val="clear" w:color="auto" w:fill="auto"/>
            <w:vAlign w:val="top"/>
          </w:tcPr>
          <w:p w14:paraId="09A412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705" w:type="dxa"/>
            <w:vMerge w:val="continue"/>
          </w:tcPr>
          <w:p w14:paraId="2E063F3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shd w:val="clear" w:color="auto" w:fill="auto"/>
            <w:vAlign w:val="top"/>
          </w:tcPr>
          <w:p w14:paraId="72E5D9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咸阳市卫健委</w:t>
            </w:r>
          </w:p>
        </w:tc>
        <w:tc>
          <w:tcPr>
            <w:tcW w:w="3777" w:type="dxa"/>
            <w:shd w:val="clear" w:color="auto" w:fill="auto"/>
            <w:vAlign w:val="top"/>
          </w:tcPr>
          <w:p w14:paraId="6D41AA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心脏大血管外科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6C7AD5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</w:tc>
      </w:tr>
      <w:tr w14:paraId="2C25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</w:tcPr>
          <w:p w14:paraId="3ECB6AE1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705" w:type="dxa"/>
            <w:vAlign w:val="center"/>
          </w:tcPr>
          <w:p w14:paraId="39B3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咸阳市第一批市级中医重点专科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2A675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咸阳市卫健委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0C2906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中医科（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脑病科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D7E65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2019年</w:t>
            </w:r>
          </w:p>
        </w:tc>
      </w:tr>
    </w:tbl>
    <w:p w14:paraId="57338E51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61259"/>
    <w:rsid w:val="2B9E3A62"/>
    <w:rsid w:val="39A41B4C"/>
    <w:rsid w:val="45D93CF8"/>
    <w:rsid w:val="46D43CF9"/>
    <w:rsid w:val="46FF2132"/>
    <w:rsid w:val="546B0BF7"/>
    <w:rsid w:val="7621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301</Characters>
  <Lines>0</Lines>
  <Paragraphs>0</Paragraphs>
  <TotalTime>1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2025-07-31T04:24:00Z</dcterms:created>
  <dc:creator>Administrator</dc:creator>
  <cp:lastModifiedBy>海绵宝贝</cp:lastModifiedBy>
  <cp:lastPrinted>2025-08-15T08:32:00Z</cp:lastPrinted>
  <dcterms:modified xsi:type="dcterms:W3CDTF">2025-08-15T09:44:49Z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eyJoZGlkIjoiYzM2NDQ1ZThkNGVmMzAxM2FmNTU5ZDhkMWMwNTI4OTAiLCJ1c2VySWQiOiI3MTA0MjcyNDQifQ==</vt:lpwstr>
  </property>
  <property fmtid="{D5CDD505-2E9C-101B-9397-08002B2CF9AE}" pid="4" name="ICV">
    <vt:lpwstr>A6C0A06FBD5245219844D63A14E941DE_13</vt:lpwstr>
  </property>
</Properties>
</file>